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13" w:rsidRDefault="00C95A13">
      <w:pPr>
        <w:spacing w:line="200" w:lineRule="exact"/>
        <w:rPr>
          <w:sz w:val="20"/>
          <w:szCs w:val="20"/>
        </w:rPr>
      </w:pPr>
    </w:p>
    <w:p w:rsidR="00316DAB" w:rsidRDefault="00316DAB">
      <w:pPr>
        <w:spacing w:line="200" w:lineRule="exact"/>
        <w:rPr>
          <w:sz w:val="20"/>
          <w:szCs w:val="20"/>
        </w:rPr>
      </w:pPr>
    </w:p>
    <w:p w:rsidR="00C95A13" w:rsidRDefault="00C95A13">
      <w:pPr>
        <w:spacing w:before="3" w:line="280" w:lineRule="exact"/>
        <w:rPr>
          <w:sz w:val="28"/>
          <w:szCs w:val="28"/>
        </w:rPr>
      </w:pPr>
    </w:p>
    <w:p w:rsidR="00C95A13" w:rsidRPr="00316DAB" w:rsidRDefault="002B0238">
      <w:pPr>
        <w:ind w:left="101"/>
        <w:rPr>
          <w:rFonts w:ascii="Arial" w:eastAsia="Arial" w:hAnsi="Arial" w:cs="Arial"/>
          <w:b/>
        </w:rPr>
      </w:pPr>
      <w:r w:rsidRPr="00316DAB">
        <w:rPr>
          <w:rFonts w:ascii="Arial" w:eastAsia="Arial" w:hAnsi="Arial" w:cs="Arial"/>
          <w:b/>
          <w:color w:val="343434"/>
          <w:w w:val="90"/>
        </w:rPr>
        <w:t>BUDGET</w:t>
      </w:r>
      <w:r w:rsidRPr="00316DAB">
        <w:rPr>
          <w:rFonts w:ascii="Arial" w:eastAsia="Arial" w:hAnsi="Arial" w:cs="Arial"/>
          <w:b/>
          <w:color w:val="343434"/>
          <w:spacing w:val="-22"/>
          <w:w w:val="90"/>
        </w:rPr>
        <w:t xml:space="preserve"> </w:t>
      </w:r>
      <w:r w:rsidRPr="00316DAB">
        <w:rPr>
          <w:rFonts w:ascii="Arial" w:eastAsia="Arial" w:hAnsi="Arial" w:cs="Arial"/>
          <w:b/>
          <w:color w:val="343434"/>
          <w:w w:val="90"/>
        </w:rPr>
        <w:t xml:space="preserve">COUNCIL </w:t>
      </w:r>
      <w:r w:rsidRPr="00316DAB">
        <w:rPr>
          <w:rFonts w:ascii="Arial" w:eastAsia="Arial" w:hAnsi="Arial" w:cs="Arial"/>
          <w:b/>
          <w:color w:val="343434"/>
          <w:w w:val="95"/>
        </w:rPr>
        <w:t>11th</w:t>
      </w:r>
      <w:r w:rsidRPr="00316DAB">
        <w:rPr>
          <w:rFonts w:ascii="Arial" w:eastAsia="Arial" w:hAnsi="Arial" w:cs="Arial"/>
          <w:b/>
          <w:color w:val="343434"/>
          <w:spacing w:val="-5"/>
          <w:w w:val="95"/>
        </w:rPr>
        <w:t xml:space="preserve"> </w:t>
      </w:r>
      <w:r w:rsidRPr="00316DAB">
        <w:rPr>
          <w:rFonts w:ascii="Arial" w:eastAsia="Arial" w:hAnsi="Arial" w:cs="Arial"/>
          <w:b/>
          <w:color w:val="343434"/>
          <w:w w:val="90"/>
        </w:rPr>
        <w:t>FEBRUARY</w:t>
      </w:r>
      <w:r w:rsidRPr="00316DAB">
        <w:rPr>
          <w:rFonts w:ascii="Arial" w:eastAsia="Arial" w:hAnsi="Arial" w:cs="Arial"/>
          <w:b/>
          <w:color w:val="343434"/>
          <w:spacing w:val="-4"/>
          <w:w w:val="90"/>
        </w:rPr>
        <w:t xml:space="preserve"> </w:t>
      </w:r>
      <w:r w:rsidRPr="00316DAB">
        <w:rPr>
          <w:rFonts w:ascii="Arial" w:eastAsia="Arial" w:hAnsi="Arial" w:cs="Arial"/>
          <w:b/>
          <w:color w:val="343434"/>
          <w:w w:val="90"/>
        </w:rPr>
        <w:t>2016-</w:t>
      </w:r>
      <w:r w:rsidRPr="00316DAB">
        <w:rPr>
          <w:rFonts w:ascii="Arial" w:eastAsia="Arial" w:hAnsi="Arial" w:cs="Arial"/>
          <w:b/>
          <w:color w:val="343434"/>
          <w:spacing w:val="-14"/>
          <w:w w:val="90"/>
        </w:rPr>
        <w:t xml:space="preserve"> </w:t>
      </w:r>
      <w:r w:rsidRPr="00316DAB">
        <w:rPr>
          <w:rFonts w:ascii="Arial" w:eastAsia="Arial" w:hAnsi="Arial" w:cs="Arial"/>
          <w:b/>
          <w:color w:val="343434"/>
          <w:w w:val="90"/>
        </w:rPr>
        <w:t>CONSERVATIVE GROUP</w:t>
      </w:r>
      <w:r w:rsidRPr="00316DAB">
        <w:rPr>
          <w:rFonts w:ascii="Arial" w:eastAsia="Arial" w:hAnsi="Arial" w:cs="Arial"/>
          <w:b/>
          <w:color w:val="343434"/>
          <w:spacing w:val="-13"/>
          <w:w w:val="90"/>
        </w:rPr>
        <w:t xml:space="preserve"> </w:t>
      </w:r>
      <w:r w:rsidRPr="00316DAB">
        <w:rPr>
          <w:rFonts w:ascii="Arial" w:eastAsia="Arial" w:hAnsi="Arial" w:cs="Arial"/>
          <w:b/>
          <w:color w:val="343434"/>
          <w:w w:val="90"/>
        </w:rPr>
        <w:t>AMENDMENT</w:t>
      </w:r>
    </w:p>
    <w:p w:rsidR="00C95A13" w:rsidRDefault="00C95A13">
      <w:pPr>
        <w:spacing w:before="5" w:line="280" w:lineRule="exact"/>
        <w:rPr>
          <w:sz w:val="28"/>
          <w:szCs w:val="28"/>
        </w:rPr>
      </w:pPr>
    </w:p>
    <w:p w:rsidR="00C95A13" w:rsidRDefault="002B0238">
      <w:pPr>
        <w:numPr>
          <w:ilvl w:val="0"/>
          <w:numId w:val="1"/>
        </w:numPr>
        <w:tabs>
          <w:tab w:val="left" w:pos="852"/>
        </w:tabs>
        <w:ind w:left="8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43434"/>
          <w:w w:val="110"/>
          <w:sz w:val="21"/>
          <w:szCs w:val="21"/>
        </w:rPr>
        <w:t>Proposed</w:t>
      </w:r>
      <w:r>
        <w:rPr>
          <w:rFonts w:ascii="Arial" w:eastAsia="Arial" w:hAnsi="Arial" w:cs="Arial"/>
          <w:color w:val="343434"/>
          <w:spacing w:val="-4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addition</w:t>
      </w:r>
      <w:r>
        <w:rPr>
          <w:rFonts w:ascii="Arial" w:eastAsia="Arial" w:hAnsi="Arial" w:cs="Arial"/>
          <w:color w:val="343434"/>
          <w:spacing w:val="-3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to</w:t>
      </w:r>
      <w:r>
        <w:rPr>
          <w:rFonts w:ascii="Arial" w:eastAsia="Arial" w:hAnsi="Arial" w:cs="Arial"/>
          <w:color w:val="343434"/>
          <w:spacing w:val="-4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343434"/>
          <w:spacing w:val="-3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budget</w:t>
      </w:r>
    </w:p>
    <w:p w:rsidR="00C95A13" w:rsidRDefault="00C95A13">
      <w:pPr>
        <w:spacing w:before="8" w:line="260" w:lineRule="exact"/>
        <w:rPr>
          <w:sz w:val="26"/>
          <w:szCs w:val="26"/>
        </w:rPr>
      </w:pPr>
    </w:p>
    <w:p w:rsidR="00C95A13" w:rsidRDefault="002B0238">
      <w:pPr>
        <w:pStyle w:val="BodyText"/>
        <w:ind w:right="189"/>
        <w:jc w:val="right"/>
      </w:pPr>
      <w:r>
        <w:rPr>
          <w:color w:val="343434"/>
          <w:w w:val="95"/>
        </w:rPr>
        <w:t>Additional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Cost</w:t>
      </w:r>
      <w:r>
        <w:rPr>
          <w:color w:val="343434"/>
          <w:spacing w:val="-37"/>
          <w:w w:val="95"/>
        </w:rPr>
        <w:t xml:space="preserve"> </w:t>
      </w:r>
      <w:r>
        <w:rPr>
          <w:color w:val="343434"/>
          <w:w w:val="95"/>
        </w:rPr>
        <w:t>of</w:t>
      </w:r>
      <w:r>
        <w:rPr>
          <w:color w:val="343434"/>
          <w:spacing w:val="-35"/>
          <w:w w:val="95"/>
        </w:rPr>
        <w:t xml:space="preserve"> </w:t>
      </w:r>
      <w:r>
        <w:rPr>
          <w:color w:val="343434"/>
          <w:w w:val="95"/>
        </w:rPr>
        <w:t>Proposal</w:t>
      </w:r>
    </w:p>
    <w:p w:rsidR="00C95A13" w:rsidRDefault="00C95A13">
      <w:pPr>
        <w:spacing w:before="5" w:line="260" w:lineRule="exact"/>
        <w:rPr>
          <w:sz w:val="26"/>
          <w:szCs w:val="26"/>
        </w:rPr>
      </w:pPr>
    </w:p>
    <w:p w:rsidR="00C95A13" w:rsidRDefault="002B0238">
      <w:pPr>
        <w:pStyle w:val="BodyText"/>
        <w:tabs>
          <w:tab w:val="left" w:pos="1373"/>
        </w:tabs>
        <w:ind w:right="10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105"/>
        </w:rPr>
        <w:t>2016/2017</w:t>
      </w:r>
      <w:r>
        <w:rPr>
          <w:rFonts w:ascii="Times New Roman" w:eastAsia="Times New Roman" w:hAnsi="Times New Roman" w:cs="Times New Roman"/>
          <w:color w:val="343434"/>
          <w:w w:val="105"/>
        </w:rPr>
        <w:tab/>
      </w:r>
      <w:r>
        <w:rPr>
          <w:rFonts w:ascii="Times New Roman" w:eastAsia="Times New Roman" w:hAnsi="Times New Roman" w:cs="Times New Roman"/>
          <w:color w:val="343434"/>
        </w:rPr>
        <w:t>201</w:t>
      </w:r>
      <w:r>
        <w:rPr>
          <w:rFonts w:ascii="Times New Roman" w:eastAsia="Times New Roman" w:hAnsi="Times New Roman" w:cs="Times New Roman"/>
          <w:color w:val="343434"/>
          <w:spacing w:val="-7"/>
        </w:rPr>
        <w:t>7</w:t>
      </w:r>
      <w:r>
        <w:rPr>
          <w:rFonts w:ascii="Times New Roman" w:eastAsia="Times New Roman" w:hAnsi="Times New Roman" w:cs="Times New Roman"/>
          <w:color w:val="343434"/>
        </w:rPr>
        <w:t>/2018</w:t>
      </w:r>
    </w:p>
    <w:p w:rsidR="00C95A13" w:rsidRDefault="00C95A13">
      <w:pPr>
        <w:spacing w:before="12" w:line="260" w:lineRule="exact"/>
        <w:rPr>
          <w:sz w:val="26"/>
          <w:szCs w:val="26"/>
        </w:rPr>
      </w:pPr>
    </w:p>
    <w:p w:rsidR="00C95A13" w:rsidRDefault="002B0238">
      <w:pPr>
        <w:tabs>
          <w:tab w:val="left" w:pos="1345"/>
        </w:tabs>
        <w:ind w:right="45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343434"/>
          <w:w w:val="95"/>
        </w:rPr>
        <w:t>£m</w:t>
      </w:r>
      <w:r>
        <w:rPr>
          <w:rFonts w:ascii="Arial" w:eastAsia="Arial" w:hAnsi="Arial" w:cs="Arial"/>
          <w:color w:val="343434"/>
          <w:w w:val="95"/>
        </w:rPr>
        <w:tab/>
        <w:t>£m</w:t>
      </w:r>
    </w:p>
    <w:p w:rsidR="00C95A13" w:rsidRPr="00316DAB" w:rsidRDefault="002B0238">
      <w:pPr>
        <w:tabs>
          <w:tab w:val="left" w:pos="6645"/>
          <w:tab w:val="right" w:pos="8549"/>
        </w:tabs>
        <w:spacing w:before="252"/>
        <w:ind w:left="781"/>
        <w:rPr>
          <w:rFonts w:ascii="Arial" w:eastAsia="Times New Roman" w:hAnsi="Arial" w:cs="Arial"/>
          <w:b/>
        </w:rPr>
      </w:pPr>
      <w:r w:rsidRPr="00316DAB">
        <w:rPr>
          <w:rFonts w:ascii="Arial" w:eastAsia="Arial" w:hAnsi="Arial" w:cs="Arial"/>
          <w:b/>
          <w:color w:val="343434"/>
          <w:w w:val="105"/>
        </w:rPr>
        <w:t>Re-instate</w:t>
      </w:r>
      <w:r w:rsidRPr="00316DAB">
        <w:rPr>
          <w:rFonts w:ascii="Arial" w:eastAsia="Arial" w:hAnsi="Arial" w:cs="Arial"/>
          <w:b/>
          <w:color w:val="343434"/>
          <w:spacing w:val="-24"/>
          <w:w w:val="105"/>
        </w:rPr>
        <w:t xml:space="preserve"> </w:t>
      </w:r>
      <w:r w:rsidRPr="00316DAB">
        <w:rPr>
          <w:rFonts w:ascii="Arial" w:eastAsia="Arial" w:hAnsi="Arial" w:cs="Arial"/>
          <w:b/>
          <w:color w:val="343434"/>
          <w:w w:val="105"/>
        </w:rPr>
        <w:t>Transport</w:t>
      </w:r>
      <w:r w:rsidRPr="00316DAB">
        <w:rPr>
          <w:rFonts w:ascii="Arial" w:eastAsia="Arial" w:hAnsi="Arial" w:cs="Arial"/>
          <w:b/>
          <w:color w:val="343434"/>
          <w:spacing w:val="8"/>
          <w:w w:val="105"/>
        </w:rPr>
        <w:t xml:space="preserve"> </w:t>
      </w:r>
      <w:r w:rsidRPr="00316DAB">
        <w:rPr>
          <w:rFonts w:ascii="Arial" w:eastAsia="Arial" w:hAnsi="Arial" w:cs="Arial"/>
          <w:b/>
          <w:color w:val="343434"/>
          <w:w w:val="105"/>
        </w:rPr>
        <w:t>to</w:t>
      </w:r>
      <w:r w:rsidRPr="00316DAB">
        <w:rPr>
          <w:rFonts w:ascii="Arial" w:eastAsia="Arial" w:hAnsi="Arial" w:cs="Arial"/>
          <w:b/>
          <w:color w:val="343434"/>
          <w:spacing w:val="-9"/>
          <w:w w:val="105"/>
        </w:rPr>
        <w:t xml:space="preserve"> </w:t>
      </w:r>
      <w:r w:rsidRPr="00316DAB">
        <w:rPr>
          <w:rFonts w:ascii="Arial" w:eastAsia="Arial" w:hAnsi="Arial" w:cs="Arial"/>
          <w:b/>
          <w:color w:val="343434"/>
          <w:w w:val="105"/>
        </w:rPr>
        <w:t>Day</w:t>
      </w:r>
      <w:r w:rsidRPr="00316DAB">
        <w:rPr>
          <w:rFonts w:ascii="Arial" w:eastAsia="Arial" w:hAnsi="Arial" w:cs="Arial"/>
          <w:b/>
          <w:color w:val="343434"/>
          <w:spacing w:val="-18"/>
          <w:w w:val="105"/>
        </w:rPr>
        <w:t xml:space="preserve"> </w:t>
      </w:r>
      <w:proofErr w:type="spellStart"/>
      <w:r w:rsidRPr="00316DAB">
        <w:rPr>
          <w:rFonts w:ascii="Arial" w:eastAsia="Arial" w:hAnsi="Arial" w:cs="Arial"/>
          <w:b/>
          <w:color w:val="343434"/>
          <w:w w:val="105"/>
        </w:rPr>
        <w:t>Centres</w:t>
      </w:r>
      <w:proofErr w:type="spellEnd"/>
      <w:r w:rsidRPr="00316DAB">
        <w:rPr>
          <w:rFonts w:ascii="Arial" w:eastAsia="Arial" w:hAnsi="Arial" w:cs="Arial"/>
          <w:b/>
          <w:color w:val="343434"/>
          <w:w w:val="105"/>
        </w:rPr>
        <w:t>:</w:t>
      </w:r>
      <w:r w:rsidRPr="00316DAB">
        <w:rPr>
          <w:rFonts w:ascii="Arial" w:eastAsia="Arial" w:hAnsi="Arial" w:cs="Arial"/>
          <w:b/>
          <w:color w:val="343434"/>
          <w:w w:val="105"/>
        </w:rPr>
        <w:tab/>
      </w:r>
      <w:r w:rsidRPr="00316DAB">
        <w:rPr>
          <w:rFonts w:ascii="Arial" w:eastAsia="Times New Roman" w:hAnsi="Arial" w:cs="Arial"/>
          <w:b/>
          <w:color w:val="343434"/>
          <w:w w:val="105"/>
        </w:rPr>
        <w:t>1.604</w:t>
      </w:r>
      <w:r w:rsidRPr="00316DAB">
        <w:rPr>
          <w:rFonts w:ascii="Arial" w:eastAsia="Times New Roman" w:hAnsi="Arial" w:cs="Arial"/>
          <w:b/>
          <w:color w:val="343434"/>
        </w:rPr>
        <w:t xml:space="preserve"> </w:t>
      </w:r>
      <w:r w:rsidRPr="00316DAB">
        <w:rPr>
          <w:rFonts w:ascii="Arial" w:eastAsia="Times New Roman" w:hAnsi="Arial" w:cs="Arial"/>
          <w:b/>
          <w:color w:val="343434"/>
        </w:rPr>
        <w:tab/>
      </w:r>
      <w:r w:rsidRPr="00316DAB">
        <w:rPr>
          <w:rFonts w:ascii="Arial" w:eastAsia="Times New Roman" w:hAnsi="Arial" w:cs="Arial"/>
          <w:b/>
          <w:color w:val="343434"/>
          <w:w w:val="105"/>
        </w:rPr>
        <w:t>2.749</w:t>
      </w:r>
    </w:p>
    <w:p w:rsidR="00C95A13" w:rsidRPr="00316DAB" w:rsidRDefault="00C95A13">
      <w:pPr>
        <w:spacing w:before="8" w:line="130" w:lineRule="exact"/>
        <w:rPr>
          <w:rFonts w:ascii="Arial" w:hAnsi="Arial" w:cs="Arial"/>
          <w:b/>
        </w:rPr>
      </w:pPr>
    </w:p>
    <w:p w:rsidR="00C95A13" w:rsidRPr="00316DAB" w:rsidRDefault="00C95A13">
      <w:pPr>
        <w:spacing w:line="200" w:lineRule="exact"/>
        <w:rPr>
          <w:rFonts w:ascii="Arial" w:hAnsi="Arial" w:cs="Arial"/>
          <w:b/>
        </w:rPr>
      </w:pPr>
    </w:p>
    <w:p w:rsidR="00C95A13" w:rsidRDefault="00C95A13">
      <w:pPr>
        <w:spacing w:line="200" w:lineRule="exact"/>
        <w:rPr>
          <w:sz w:val="20"/>
          <w:szCs w:val="20"/>
        </w:rPr>
      </w:pPr>
    </w:p>
    <w:p w:rsidR="00C95A13" w:rsidRDefault="00C95A13">
      <w:pPr>
        <w:spacing w:line="200" w:lineRule="exact"/>
        <w:rPr>
          <w:sz w:val="20"/>
          <w:szCs w:val="20"/>
        </w:rPr>
      </w:pPr>
    </w:p>
    <w:p w:rsidR="00C95A13" w:rsidRDefault="002B0238">
      <w:pPr>
        <w:numPr>
          <w:ilvl w:val="0"/>
          <w:numId w:val="1"/>
        </w:numPr>
        <w:tabs>
          <w:tab w:val="left" w:pos="852"/>
        </w:tabs>
        <w:ind w:left="852" w:hanging="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43434"/>
          <w:w w:val="110"/>
          <w:sz w:val="21"/>
          <w:szCs w:val="21"/>
        </w:rPr>
        <w:t>Financing</w:t>
      </w:r>
      <w:r>
        <w:rPr>
          <w:rFonts w:ascii="Arial" w:eastAsia="Arial" w:hAnsi="Arial" w:cs="Arial"/>
          <w:color w:val="343434"/>
          <w:spacing w:val="-5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343434"/>
          <w:spacing w:val="-4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proposed</w:t>
      </w:r>
      <w:r>
        <w:rPr>
          <w:rFonts w:ascii="Arial" w:eastAsia="Arial" w:hAnsi="Arial" w:cs="Arial"/>
          <w:color w:val="343434"/>
          <w:spacing w:val="-4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additions</w:t>
      </w:r>
      <w:r>
        <w:rPr>
          <w:rFonts w:ascii="Arial" w:eastAsia="Arial" w:hAnsi="Arial" w:cs="Arial"/>
          <w:color w:val="343434"/>
          <w:spacing w:val="-4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to</w:t>
      </w:r>
      <w:r>
        <w:rPr>
          <w:rFonts w:ascii="Arial" w:eastAsia="Arial" w:hAnsi="Arial" w:cs="Arial"/>
          <w:color w:val="343434"/>
          <w:spacing w:val="-4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343434"/>
          <w:spacing w:val="-4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10"/>
          <w:sz w:val="21"/>
          <w:szCs w:val="21"/>
        </w:rPr>
        <w:t>budget</w:t>
      </w:r>
    </w:p>
    <w:p w:rsidR="00C95A13" w:rsidRDefault="00C95A13">
      <w:pPr>
        <w:spacing w:before="2" w:line="280" w:lineRule="exact"/>
        <w:rPr>
          <w:sz w:val="28"/>
          <w:szCs w:val="28"/>
        </w:rPr>
      </w:pPr>
    </w:p>
    <w:p w:rsidR="00C95A13" w:rsidRPr="00316DAB" w:rsidRDefault="002B0238">
      <w:pPr>
        <w:pStyle w:val="BodyText"/>
        <w:ind w:right="640"/>
        <w:jc w:val="right"/>
        <w:rPr>
          <w:rFonts w:cs="Arial"/>
          <w:sz w:val="22"/>
          <w:szCs w:val="22"/>
        </w:rPr>
      </w:pPr>
      <w:r w:rsidRPr="00316DAB">
        <w:rPr>
          <w:rFonts w:cs="Arial"/>
          <w:color w:val="343434"/>
          <w:w w:val="85"/>
          <w:sz w:val="22"/>
          <w:szCs w:val="22"/>
        </w:rPr>
        <w:t>Revenue</w:t>
      </w:r>
      <w:r w:rsidRPr="00316DAB">
        <w:rPr>
          <w:rFonts w:cs="Arial"/>
          <w:color w:val="343434"/>
          <w:spacing w:val="10"/>
          <w:w w:val="85"/>
          <w:sz w:val="22"/>
          <w:szCs w:val="22"/>
        </w:rPr>
        <w:t xml:space="preserve"> </w:t>
      </w:r>
      <w:r w:rsidRPr="00316DAB">
        <w:rPr>
          <w:rFonts w:cs="Arial"/>
          <w:color w:val="343434"/>
          <w:w w:val="85"/>
          <w:sz w:val="22"/>
          <w:szCs w:val="22"/>
        </w:rPr>
        <w:t>Savings</w:t>
      </w:r>
    </w:p>
    <w:p w:rsidR="00C95A13" w:rsidRPr="00316DAB" w:rsidRDefault="00C95A13">
      <w:pPr>
        <w:spacing w:before="5" w:line="260" w:lineRule="exact"/>
        <w:rPr>
          <w:rFonts w:ascii="Arial" w:hAnsi="Arial" w:cs="Arial"/>
        </w:rPr>
      </w:pPr>
    </w:p>
    <w:p w:rsidR="00C95A13" w:rsidRPr="00316DAB" w:rsidRDefault="002B0238">
      <w:pPr>
        <w:pStyle w:val="BodyText"/>
        <w:tabs>
          <w:tab w:val="left" w:pos="1388"/>
        </w:tabs>
        <w:ind w:right="116"/>
        <w:jc w:val="right"/>
        <w:rPr>
          <w:rFonts w:eastAsia="Times New Roman" w:cs="Arial"/>
          <w:sz w:val="22"/>
          <w:szCs w:val="22"/>
        </w:rPr>
      </w:pPr>
      <w:r w:rsidRPr="00316DAB">
        <w:rPr>
          <w:rFonts w:eastAsia="Times New Roman" w:cs="Arial"/>
          <w:color w:val="343434"/>
          <w:sz w:val="22"/>
          <w:szCs w:val="22"/>
        </w:rPr>
        <w:t>2016/2017</w:t>
      </w:r>
      <w:r w:rsidRPr="00316DAB">
        <w:rPr>
          <w:rFonts w:eastAsia="Times New Roman" w:cs="Arial"/>
          <w:color w:val="343434"/>
          <w:sz w:val="22"/>
          <w:szCs w:val="22"/>
        </w:rPr>
        <w:tab/>
        <w:t>2017/2018</w:t>
      </w:r>
    </w:p>
    <w:p w:rsidR="00C95A13" w:rsidRPr="00316DAB" w:rsidRDefault="00C95A13">
      <w:pPr>
        <w:spacing w:before="3" w:line="260" w:lineRule="exact"/>
        <w:rPr>
          <w:rFonts w:ascii="Arial" w:hAnsi="Arial" w:cs="Arial"/>
        </w:rPr>
      </w:pPr>
    </w:p>
    <w:p w:rsidR="00C95A13" w:rsidRPr="00316DAB" w:rsidRDefault="002B0238">
      <w:pPr>
        <w:tabs>
          <w:tab w:val="left" w:pos="1508"/>
          <w:tab w:val="left" w:pos="2755"/>
        </w:tabs>
        <w:ind w:right="495"/>
        <w:jc w:val="right"/>
        <w:rPr>
          <w:rFonts w:ascii="Arial" w:eastAsia="Arial" w:hAnsi="Arial" w:cs="Arial"/>
        </w:rPr>
      </w:pPr>
      <w:proofErr w:type="gramStart"/>
      <w:r w:rsidRPr="00316DAB">
        <w:rPr>
          <w:rFonts w:ascii="Arial" w:eastAsia="Arial" w:hAnsi="Arial" w:cs="Arial"/>
          <w:color w:val="484848"/>
          <w:w w:val="135"/>
        </w:rPr>
        <w:t>f</w:t>
      </w:r>
      <w:proofErr w:type="gramEnd"/>
      <w:r w:rsidRPr="00316DAB">
        <w:rPr>
          <w:rFonts w:ascii="Arial" w:eastAsia="Arial" w:hAnsi="Arial" w:cs="Arial"/>
          <w:color w:val="484848"/>
          <w:spacing w:val="-52"/>
          <w:w w:val="135"/>
        </w:rPr>
        <w:t xml:space="preserve"> </w:t>
      </w:r>
      <w:r w:rsidRPr="00316DAB">
        <w:rPr>
          <w:rFonts w:ascii="Arial" w:eastAsia="Arial" w:hAnsi="Arial" w:cs="Arial"/>
          <w:color w:val="484848"/>
          <w:w w:val="105"/>
        </w:rPr>
        <w:t>m</w:t>
      </w:r>
      <w:r w:rsidRPr="00316DAB">
        <w:rPr>
          <w:rFonts w:ascii="Arial" w:eastAsia="Arial" w:hAnsi="Arial" w:cs="Arial"/>
          <w:color w:val="484848"/>
          <w:w w:val="105"/>
        </w:rPr>
        <w:tab/>
      </w:r>
      <w:r w:rsidRPr="00316DAB">
        <w:rPr>
          <w:rFonts w:ascii="Arial" w:eastAsia="Times New Roman" w:hAnsi="Arial" w:cs="Arial"/>
          <w:color w:val="343434"/>
          <w:w w:val="105"/>
        </w:rPr>
        <w:t>£m</w:t>
      </w:r>
      <w:r w:rsidRPr="00316DAB">
        <w:rPr>
          <w:rFonts w:ascii="Arial" w:eastAsia="Times New Roman" w:hAnsi="Arial" w:cs="Arial"/>
          <w:color w:val="343434"/>
          <w:w w:val="105"/>
        </w:rPr>
        <w:tab/>
      </w:r>
      <w:r w:rsidRPr="00316DAB">
        <w:rPr>
          <w:rFonts w:ascii="Arial" w:eastAsia="Arial" w:hAnsi="Arial" w:cs="Arial"/>
          <w:color w:val="343434"/>
          <w:w w:val="95"/>
        </w:rPr>
        <w:t>£m</w:t>
      </w:r>
    </w:p>
    <w:p w:rsidR="00C95A13" w:rsidRDefault="00C95A13">
      <w:pPr>
        <w:spacing w:before="17" w:line="240" w:lineRule="exact"/>
        <w:rPr>
          <w:sz w:val="24"/>
          <w:szCs w:val="24"/>
        </w:rPr>
      </w:pPr>
    </w:p>
    <w:p w:rsidR="00C95A13" w:rsidRDefault="002B0238">
      <w:pPr>
        <w:pStyle w:val="BodyText"/>
        <w:spacing w:line="301" w:lineRule="auto"/>
        <w:ind w:left="767" w:right="4428" w:firstLine="7"/>
      </w:pPr>
      <w:r>
        <w:rPr>
          <w:color w:val="343434"/>
          <w:w w:val="95"/>
        </w:rPr>
        <w:t>Continue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the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policy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of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financing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capital</w:t>
      </w:r>
      <w:r>
        <w:rPr>
          <w:color w:val="343434"/>
          <w:w w:val="93"/>
        </w:rPr>
        <w:t xml:space="preserve"> </w:t>
      </w:r>
      <w:r>
        <w:rPr>
          <w:color w:val="343434"/>
          <w:w w:val="95"/>
        </w:rPr>
        <w:t>expenditure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by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borrowing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rather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than</w:t>
      </w:r>
      <w:r>
        <w:rPr>
          <w:color w:val="343434"/>
          <w:w w:val="96"/>
        </w:rPr>
        <w:t xml:space="preserve"> </w:t>
      </w:r>
      <w:r>
        <w:rPr>
          <w:color w:val="343434"/>
          <w:w w:val="95"/>
        </w:rPr>
        <w:t>charging</w:t>
      </w:r>
      <w:r>
        <w:rPr>
          <w:color w:val="343434"/>
          <w:spacing w:val="-28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revenue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or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reserves:</w:t>
      </w:r>
    </w:p>
    <w:p w:rsidR="00C95A13" w:rsidRDefault="002B0238">
      <w:pPr>
        <w:pStyle w:val="BodyText"/>
        <w:tabs>
          <w:tab w:val="left" w:pos="5172"/>
        </w:tabs>
        <w:spacing w:line="271" w:lineRule="exact"/>
        <w:ind w:left="767"/>
        <w:rPr>
          <w:rFonts w:ascii="Times New Roman" w:eastAsia="Times New Roman" w:hAnsi="Times New Roman" w:cs="Times New Roman"/>
        </w:rPr>
      </w:pPr>
      <w:r>
        <w:rPr>
          <w:color w:val="343434"/>
          <w:w w:val="95"/>
          <w:position w:val="1"/>
        </w:rPr>
        <w:t>Green</w:t>
      </w:r>
      <w:r>
        <w:rPr>
          <w:color w:val="343434"/>
          <w:spacing w:val="6"/>
          <w:w w:val="95"/>
          <w:position w:val="1"/>
        </w:rPr>
        <w:t xml:space="preserve"> </w:t>
      </w:r>
      <w:r>
        <w:rPr>
          <w:color w:val="343434"/>
          <w:w w:val="95"/>
          <w:position w:val="1"/>
        </w:rPr>
        <w:t>Energy</w:t>
      </w:r>
      <w:r>
        <w:rPr>
          <w:color w:val="343434"/>
          <w:spacing w:val="-4"/>
          <w:w w:val="95"/>
          <w:position w:val="1"/>
        </w:rPr>
        <w:t xml:space="preserve"> </w:t>
      </w:r>
      <w:r>
        <w:rPr>
          <w:color w:val="343434"/>
          <w:w w:val="95"/>
          <w:position w:val="1"/>
        </w:rPr>
        <w:t>Initiatives</w:t>
      </w:r>
      <w:r>
        <w:rPr>
          <w:rFonts w:ascii="Times New Roman" w:eastAsia="Times New Roman" w:hAnsi="Times New Roman" w:cs="Times New Roman"/>
          <w:color w:val="343434"/>
          <w:w w:val="95"/>
        </w:rPr>
        <w:tab/>
        <w:t>5.000</w:t>
      </w:r>
    </w:p>
    <w:p w:rsidR="00C95A13" w:rsidRDefault="002B0238">
      <w:pPr>
        <w:pStyle w:val="BodyText"/>
        <w:tabs>
          <w:tab w:val="left" w:pos="5285"/>
        </w:tabs>
        <w:spacing w:before="70" w:line="297" w:lineRule="auto"/>
        <w:ind w:left="5172" w:right="3171" w:hanging="4399"/>
        <w:rPr>
          <w:rFonts w:ascii="Times New Roman" w:eastAsia="Times New Roman" w:hAnsi="Times New Roman" w:cs="Times New Roman"/>
        </w:rPr>
      </w:pPr>
      <w:r>
        <w:rPr>
          <w:color w:val="343434"/>
          <w:w w:val="95"/>
        </w:rPr>
        <w:t>Less:</w:t>
      </w:r>
      <w:r>
        <w:rPr>
          <w:color w:val="343434"/>
          <w:spacing w:val="33"/>
          <w:w w:val="95"/>
        </w:rPr>
        <w:t xml:space="preserve"> </w:t>
      </w:r>
      <w:r>
        <w:rPr>
          <w:color w:val="343434"/>
          <w:w w:val="95"/>
        </w:rPr>
        <w:t>two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year's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revenue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charges</w:t>
      </w:r>
      <w:r>
        <w:rPr>
          <w:color w:val="343434"/>
          <w:w w:val="95"/>
        </w:rPr>
        <w:tab/>
      </w:r>
      <w:r>
        <w:rPr>
          <w:color w:val="343434"/>
          <w:w w:val="95"/>
        </w:rPr>
        <w:tab/>
      </w:r>
      <w:r w:rsidRPr="00316DAB">
        <w:rPr>
          <w:rFonts w:eastAsia="Times New Roman" w:cs="Arial"/>
          <w:color w:val="343434"/>
          <w:w w:val="95"/>
          <w:sz w:val="22"/>
          <w:szCs w:val="22"/>
          <w:u w:val="single"/>
        </w:rPr>
        <w:t>.700</w:t>
      </w:r>
      <w:r>
        <w:rPr>
          <w:rFonts w:ascii="Times New Roman" w:eastAsia="Times New Roman" w:hAnsi="Times New Roman" w:cs="Times New Roman"/>
          <w:color w:val="343434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2"/>
          <w:w w:val="95"/>
        </w:rPr>
        <w:t>4</w:t>
      </w:r>
      <w:r>
        <w:rPr>
          <w:rFonts w:ascii="Times New Roman" w:eastAsia="Times New Roman" w:hAnsi="Times New Roman" w:cs="Times New Roman"/>
          <w:color w:val="565656"/>
          <w:spacing w:val="-24"/>
          <w:w w:val="95"/>
        </w:rPr>
        <w:t>.</w:t>
      </w:r>
      <w:r>
        <w:rPr>
          <w:rFonts w:ascii="Times New Roman" w:eastAsia="Times New Roman" w:hAnsi="Times New Roman" w:cs="Times New Roman"/>
          <w:color w:val="343434"/>
          <w:w w:val="95"/>
        </w:rPr>
        <w:t>300</w:t>
      </w:r>
    </w:p>
    <w:p w:rsidR="00C95A13" w:rsidRPr="00316DAB" w:rsidRDefault="002B0238">
      <w:pPr>
        <w:pStyle w:val="BodyText"/>
        <w:tabs>
          <w:tab w:val="left" w:pos="5300"/>
        </w:tabs>
        <w:spacing w:line="274" w:lineRule="exact"/>
        <w:ind w:left="774"/>
        <w:rPr>
          <w:rFonts w:eastAsia="Times New Roman" w:cs="Arial"/>
          <w:sz w:val="22"/>
          <w:szCs w:val="22"/>
          <w:u w:val="single"/>
        </w:rPr>
      </w:pPr>
      <w:r>
        <w:rPr>
          <w:color w:val="343434"/>
          <w:w w:val="90"/>
          <w:position w:val="1"/>
        </w:rPr>
        <w:t>Underspend</w:t>
      </w:r>
      <w:r>
        <w:rPr>
          <w:color w:val="343434"/>
          <w:spacing w:val="2"/>
          <w:w w:val="90"/>
          <w:position w:val="1"/>
        </w:rPr>
        <w:t xml:space="preserve"> </w:t>
      </w:r>
      <w:r>
        <w:rPr>
          <w:color w:val="343434"/>
          <w:w w:val="90"/>
          <w:position w:val="1"/>
        </w:rPr>
        <w:t>on</w:t>
      </w:r>
      <w:r>
        <w:rPr>
          <w:color w:val="343434"/>
          <w:spacing w:val="-13"/>
          <w:w w:val="90"/>
          <w:position w:val="1"/>
        </w:rPr>
        <w:t xml:space="preserve"> </w:t>
      </w:r>
      <w:r>
        <w:rPr>
          <w:color w:val="343434"/>
          <w:w w:val="90"/>
          <w:position w:val="1"/>
        </w:rPr>
        <w:t>Concessionary</w:t>
      </w:r>
      <w:r>
        <w:rPr>
          <w:color w:val="343434"/>
          <w:spacing w:val="6"/>
          <w:w w:val="90"/>
          <w:position w:val="1"/>
        </w:rPr>
        <w:t xml:space="preserve"> </w:t>
      </w:r>
      <w:r>
        <w:rPr>
          <w:color w:val="343434"/>
          <w:w w:val="90"/>
          <w:position w:val="1"/>
        </w:rPr>
        <w:t>Travel</w:t>
      </w:r>
      <w:r>
        <w:rPr>
          <w:color w:val="343434"/>
          <w:w w:val="90"/>
          <w:position w:val="1"/>
        </w:rPr>
        <w:tab/>
      </w:r>
      <w:r>
        <w:rPr>
          <w:rFonts w:ascii="Times New Roman" w:eastAsia="Times New Roman" w:hAnsi="Times New Roman" w:cs="Times New Roman"/>
          <w:color w:val="343434"/>
          <w:w w:val="90"/>
        </w:rPr>
        <w:t>.</w:t>
      </w:r>
      <w:r w:rsidRPr="00316DAB">
        <w:rPr>
          <w:rFonts w:eastAsia="Times New Roman" w:cs="Arial"/>
          <w:color w:val="343434"/>
          <w:w w:val="90"/>
          <w:sz w:val="22"/>
          <w:szCs w:val="22"/>
          <w:u w:val="single"/>
        </w:rPr>
        <w:t>400</w:t>
      </w:r>
    </w:p>
    <w:p w:rsidR="00C95A13" w:rsidRDefault="002B0238">
      <w:pPr>
        <w:tabs>
          <w:tab w:val="left" w:pos="1515"/>
          <w:tab w:val="left" w:pos="2832"/>
        </w:tabs>
        <w:spacing w:before="61"/>
        <w:ind w:right="362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16DAB">
        <w:rPr>
          <w:rFonts w:ascii="Arial" w:eastAsia="Times New Roman" w:hAnsi="Arial" w:cs="Arial"/>
          <w:color w:val="343434"/>
          <w:spacing w:val="2"/>
          <w:u w:val="single"/>
        </w:rPr>
        <w:t>4</w:t>
      </w:r>
      <w:r w:rsidRPr="00316DAB">
        <w:rPr>
          <w:rFonts w:ascii="Arial" w:eastAsia="Times New Roman" w:hAnsi="Arial" w:cs="Arial"/>
          <w:color w:val="565656"/>
          <w:spacing w:val="-25"/>
          <w:u w:val="single"/>
        </w:rPr>
        <w:t>.</w:t>
      </w:r>
      <w:r w:rsidRPr="00316DAB">
        <w:rPr>
          <w:rFonts w:ascii="Arial" w:eastAsia="Times New Roman" w:hAnsi="Arial" w:cs="Arial"/>
          <w:color w:val="343434"/>
          <w:u w:val="single"/>
        </w:rPr>
        <w:t>700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ab/>
      </w:r>
      <w:r w:rsidRPr="00316DAB">
        <w:rPr>
          <w:rFonts w:ascii="Arial" w:eastAsia="Times New Roman" w:hAnsi="Arial" w:cs="Arial"/>
          <w:b/>
          <w:color w:val="343434"/>
        </w:rPr>
        <w:t>1.604</w:t>
      </w:r>
      <w:r w:rsidRPr="00316DAB">
        <w:rPr>
          <w:rFonts w:ascii="Arial" w:eastAsia="Times New Roman" w:hAnsi="Arial" w:cs="Arial"/>
          <w:b/>
          <w:color w:val="343434"/>
        </w:rPr>
        <w:tab/>
      </w:r>
      <w:r w:rsidRPr="00316DAB">
        <w:rPr>
          <w:rFonts w:ascii="Arial" w:eastAsia="Times New Roman" w:hAnsi="Arial" w:cs="Arial"/>
          <w:b/>
          <w:color w:val="343434"/>
          <w:w w:val="95"/>
        </w:rPr>
        <w:t>2.749</w:t>
      </w:r>
      <w:bookmarkStart w:id="0" w:name="_GoBack"/>
      <w:bookmarkEnd w:id="0"/>
    </w:p>
    <w:sectPr w:rsidR="00C95A13">
      <w:headerReference w:type="default" r:id="rId7"/>
      <w:type w:val="continuous"/>
      <w:pgSz w:w="11920" w:h="16840"/>
      <w:pgMar w:top="320" w:right="16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AB" w:rsidRDefault="00316DAB" w:rsidP="00316DAB">
      <w:r>
        <w:separator/>
      </w:r>
    </w:p>
  </w:endnote>
  <w:endnote w:type="continuationSeparator" w:id="0">
    <w:p w:rsidR="00316DAB" w:rsidRDefault="00316DAB" w:rsidP="0031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AB" w:rsidRDefault="00316DAB" w:rsidP="00316DAB">
      <w:r>
        <w:separator/>
      </w:r>
    </w:p>
  </w:footnote>
  <w:footnote w:type="continuationSeparator" w:id="0">
    <w:p w:rsidR="00316DAB" w:rsidRDefault="00316DAB" w:rsidP="0031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B" w:rsidRPr="00316DAB" w:rsidRDefault="00316DAB" w:rsidP="00316DAB">
    <w:pPr>
      <w:pStyle w:val="Header"/>
      <w:jc w:val="right"/>
      <w:rPr>
        <w:rFonts w:ascii="Arial" w:hAnsi="Arial" w:cs="Arial"/>
        <w:b/>
        <w:sz w:val="24"/>
        <w:szCs w:val="24"/>
      </w:rPr>
    </w:pPr>
    <w:r w:rsidRPr="00316DAB">
      <w:rPr>
        <w:rFonts w:ascii="Arial" w:hAnsi="Arial" w:cs="Arial"/>
        <w:b/>
        <w:sz w:val="24"/>
        <w:szCs w:val="24"/>
      </w:rPr>
      <w:t>Annex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69F"/>
    <w:multiLevelType w:val="hybridMultilevel"/>
    <w:tmpl w:val="BAEA143A"/>
    <w:lvl w:ilvl="0" w:tplc="3B88543C">
      <w:start w:val="1"/>
      <w:numFmt w:val="decimal"/>
      <w:lvlText w:val="(%1)"/>
      <w:lvlJc w:val="left"/>
      <w:pPr>
        <w:ind w:hanging="340"/>
        <w:jc w:val="left"/>
      </w:pPr>
      <w:rPr>
        <w:rFonts w:ascii="Arial" w:eastAsia="Arial" w:hAnsi="Arial" w:hint="default"/>
        <w:color w:val="343434"/>
        <w:sz w:val="21"/>
        <w:szCs w:val="21"/>
      </w:rPr>
    </w:lvl>
    <w:lvl w:ilvl="1" w:tplc="0E98554E">
      <w:start w:val="1"/>
      <w:numFmt w:val="bullet"/>
      <w:lvlText w:val="•"/>
      <w:lvlJc w:val="left"/>
      <w:rPr>
        <w:rFonts w:hint="default"/>
      </w:rPr>
    </w:lvl>
    <w:lvl w:ilvl="2" w:tplc="14CC583E">
      <w:start w:val="1"/>
      <w:numFmt w:val="bullet"/>
      <w:lvlText w:val="•"/>
      <w:lvlJc w:val="left"/>
      <w:rPr>
        <w:rFonts w:hint="default"/>
      </w:rPr>
    </w:lvl>
    <w:lvl w:ilvl="3" w:tplc="CCC4FAD6">
      <w:start w:val="1"/>
      <w:numFmt w:val="bullet"/>
      <w:lvlText w:val="•"/>
      <w:lvlJc w:val="left"/>
      <w:rPr>
        <w:rFonts w:hint="default"/>
      </w:rPr>
    </w:lvl>
    <w:lvl w:ilvl="4" w:tplc="9F42238E">
      <w:start w:val="1"/>
      <w:numFmt w:val="bullet"/>
      <w:lvlText w:val="•"/>
      <w:lvlJc w:val="left"/>
      <w:rPr>
        <w:rFonts w:hint="default"/>
      </w:rPr>
    </w:lvl>
    <w:lvl w:ilvl="5" w:tplc="6AD28BC8">
      <w:start w:val="1"/>
      <w:numFmt w:val="bullet"/>
      <w:lvlText w:val="•"/>
      <w:lvlJc w:val="left"/>
      <w:rPr>
        <w:rFonts w:hint="default"/>
      </w:rPr>
    </w:lvl>
    <w:lvl w:ilvl="6" w:tplc="E816323C">
      <w:start w:val="1"/>
      <w:numFmt w:val="bullet"/>
      <w:lvlText w:val="•"/>
      <w:lvlJc w:val="left"/>
      <w:rPr>
        <w:rFonts w:hint="default"/>
      </w:rPr>
    </w:lvl>
    <w:lvl w:ilvl="7" w:tplc="79D43A52">
      <w:start w:val="1"/>
      <w:numFmt w:val="bullet"/>
      <w:lvlText w:val="•"/>
      <w:lvlJc w:val="left"/>
      <w:rPr>
        <w:rFonts w:hint="default"/>
      </w:rPr>
    </w:lvl>
    <w:lvl w:ilvl="8" w:tplc="B90A2C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13"/>
    <w:rsid w:val="002B0238"/>
    <w:rsid w:val="00316DAB"/>
    <w:rsid w:val="00C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0E9BE-670A-4C8E-BFE0-CEE51271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6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AB"/>
  </w:style>
  <w:style w:type="paragraph" w:styleId="Footer">
    <w:name w:val="footer"/>
    <w:basedOn w:val="Normal"/>
    <w:link w:val="FooterChar"/>
    <w:uiPriority w:val="99"/>
    <w:unhideWhenUsed/>
    <w:rsid w:val="00316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Janet</dc:creator>
  <cp:lastModifiedBy>Mulligan, Janet</cp:lastModifiedBy>
  <cp:revision>3</cp:revision>
  <dcterms:created xsi:type="dcterms:W3CDTF">2016-02-16T13:12:00Z</dcterms:created>
  <dcterms:modified xsi:type="dcterms:W3CDTF">2016-02-16T13:20:00Z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2016-02-16T00:00:00Z</vt:filetime>
  </property>
</Properties>
</file>